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D43" w:rsidRDefault="00743D43" w:rsidP="00AB497A">
      <w:pPr>
        <w:pStyle w:val="NormalWeb"/>
        <w:rPr>
          <w:rFonts w:ascii="Riofluo Bold" w:hAnsi="Riofluo Bold"/>
          <w:sz w:val="32"/>
          <w:szCs w:val="32"/>
        </w:rPr>
      </w:pPr>
      <w:r>
        <w:rPr>
          <w:rFonts w:ascii="Riofluo Bold" w:hAnsi="Riofluo Bold"/>
          <w:noProof/>
          <w:sz w:val="32"/>
          <w:szCs w:val="32"/>
          <w14:ligatures w14:val="standardContextual"/>
        </w:rPr>
        <w:drawing>
          <wp:inline distT="0" distB="0" distL="0" distR="0">
            <wp:extent cx="1154455" cy="508764"/>
            <wp:effectExtent l="0" t="0" r="1270" b="0"/>
            <wp:docPr id="975873092" name="Imag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73092" name="Imag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9216" cy="559339"/>
                    </a:xfrm>
                    <a:prstGeom prst="rect">
                      <a:avLst/>
                    </a:prstGeom>
                  </pic:spPr>
                </pic:pic>
              </a:graphicData>
            </a:graphic>
          </wp:inline>
        </w:drawing>
      </w:r>
    </w:p>
    <w:p w:rsidR="003D7AA9" w:rsidRDefault="003D7AA9" w:rsidP="00AB497A">
      <w:pPr>
        <w:pStyle w:val="NormalWeb"/>
        <w:jc w:val="center"/>
        <w:rPr>
          <w:rFonts w:ascii="Montserrat" w:hAnsi="Montserrat"/>
          <w:b/>
          <w:bCs/>
          <w:sz w:val="32"/>
          <w:szCs w:val="32"/>
        </w:rPr>
      </w:pPr>
      <w:r w:rsidRPr="00A361CF">
        <w:rPr>
          <w:rFonts w:ascii="Montserrat" w:hAnsi="Montserrat"/>
          <w:b/>
          <w:bCs/>
          <w:sz w:val="32"/>
          <w:szCs w:val="32"/>
        </w:rPr>
        <w:t>Outils utiles pour choisir son matériel peinture</w:t>
      </w:r>
    </w:p>
    <w:p w:rsidR="00AB497A" w:rsidRDefault="00452A58" w:rsidP="00AB497A">
      <w:pPr>
        <w:rPr>
          <w:rFonts w:ascii="Helvetica" w:hAnsi="Helvetica"/>
          <w:sz w:val="13"/>
          <w:szCs w:val="13"/>
        </w:rPr>
      </w:pPr>
      <w:r w:rsidRPr="00452A58">
        <w:rPr>
          <w:rFonts w:ascii="Helvetica" w:hAnsi="Helvetica"/>
          <w:noProof/>
          <w:sz w:val="13"/>
          <w:szCs w:val="13"/>
          <w14:ligatures w14:val="standardContextual"/>
        </w:rPr>
        <w:pict w14:anchorId="5C50FD69">
          <v:rect id="_x0000_i1030" alt="" style="width:453.6pt;height:.05pt;mso-width-percent:0;mso-height-percent:0;mso-width-percent:0;mso-height-percent:0" o:hralign="center" o:hrstd="t" o:hr="t" fillcolor="#a0a0a0" stroked="f"/>
        </w:pict>
      </w:r>
    </w:p>
    <w:p w:rsidR="003D7AA9" w:rsidRPr="00521ABC" w:rsidRDefault="003D7AA9" w:rsidP="003D7AA9">
      <w:pPr>
        <w:pStyle w:val="NormalWeb"/>
        <w:rPr>
          <w:rStyle w:val="lev"/>
          <w:rFonts w:ascii="Helvetica" w:hAnsi="Helvetica"/>
          <w:b w:val="0"/>
          <w:bCs w:val="0"/>
          <w:sz w:val="13"/>
          <w:szCs w:val="13"/>
        </w:rPr>
      </w:pPr>
      <w:r w:rsidRPr="00521ABC">
        <w:rPr>
          <w:rStyle w:val="lev"/>
          <w:rFonts w:ascii="Helvetica" w:hAnsi="Helvetica"/>
          <w:b w:val="0"/>
          <w:bCs w:val="0"/>
          <w:sz w:val="13"/>
          <w:szCs w:val="13"/>
        </w:rPr>
        <w:t>Lorsqu’il s’agit de réaliser un croquis pour un futur mur ou une peinture, partir d’un fichier ou d’un dessin coloré pour une transposition directe sur mur est souvent complexe et comporte des risques. Le principal enjeu réside dans le choix des bombes de peinture et des couleurs associées selon les marques, afin d’obtenir un rendu chromatique le plus fidèle possible au croquis initial.</w:t>
      </w:r>
    </w:p>
    <w:p w:rsidR="003D7AA9" w:rsidRPr="00521ABC" w:rsidRDefault="003D7AA9" w:rsidP="003D7AA9">
      <w:pPr>
        <w:pStyle w:val="NormalWeb"/>
        <w:rPr>
          <w:rStyle w:val="lev"/>
          <w:rFonts w:ascii="Helvetica" w:hAnsi="Helvetica"/>
          <w:b w:val="0"/>
          <w:bCs w:val="0"/>
          <w:sz w:val="13"/>
          <w:szCs w:val="13"/>
        </w:rPr>
      </w:pPr>
      <w:r w:rsidRPr="00521ABC">
        <w:rPr>
          <w:rStyle w:val="lev"/>
          <w:rFonts w:ascii="Helvetica" w:hAnsi="Helvetica"/>
          <w:b w:val="0"/>
          <w:bCs w:val="0"/>
          <w:sz w:val="13"/>
          <w:szCs w:val="13"/>
        </w:rPr>
        <w:t>Pour répondre à cette problématique, nous avons sélectionné et testé plusieurs outils permettant de sécuriser, autant que possible, la transformation du croquis en peinture murale. La majorité de ces outils s’appuie sur les nuanciers et références de couleurs des marques de peinture actuellement disponibles sur le marché.</w:t>
      </w:r>
    </w:p>
    <w:p w:rsidR="00FD4C3C" w:rsidRDefault="00452A58" w:rsidP="003D7AA9">
      <w:pPr>
        <w:rPr>
          <w:rFonts w:ascii="Helvetica" w:hAnsi="Helvetica"/>
          <w:sz w:val="13"/>
          <w:szCs w:val="13"/>
        </w:rPr>
      </w:pPr>
      <w:r w:rsidRPr="00452A58">
        <w:rPr>
          <w:rFonts w:ascii="Helvetica" w:hAnsi="Helvetica"/>
          <w:noProof/>
          <w:sz w:val="13"/>
          <w:szCs w:val="13"/>
          <w14:ligatures w14:val="standardContextual"/>
        </w:rPr>
        <w:pict w14:anchorId="391F2C03">
          <v:rect id="_x0000_i1029" alt="" style="width:453.6pt;height:.05pt;mso-width-percent:0;mso-height-percent:0;mso-width-percent:0;mso-height-percent:0" o:hralign="center" o:hrstd="t" o:hr="t" fillcolor="#a0a0a0" stroked="f"/>
        </w:pict>
      </w:r>
    </w:p>
    <w:p w:rsidR="00EA3E2C" w:rsidRPr="00507C2A" w:rsidRDefault="00EA3E2C" w:rsidP="00EA3E2C">
      <w:pPr>
        <w:pStyle w:val="NormalWeb"/>
        <w:rPr>
          <w:rFonts w:ascii="Helvetica" w:hAnsi="Helvetica"/>
          <w:sz w:val="13"/>
          <w:szCs w:val="13"/>
        </w:rPr>
      </w:pPr>
      <w:r w:rsidRPr="00507C2A">
        <w:rPr>
          <w:rFonts w:ascii="Helvetica" w:hAnsi="Helvetica"/>
          <w:sz w:val="13"/>
          <w:szCs w:val="13"/>
        </w:rPr>
        <w:br/>
      </w:r>
      <w:hyperlink r:id="rId7" w:history="1">
        <w:r w:rsidRPr="00A361CF">
          <w:rPr>
            <w:rFonts w:ascii="Montserrat" w:hAnsi="Montserrat"/>
            <w:b/>
            <w:bCs/>
            <w:sz w:val="28"/>
            <w:szCs w:val="28"/>
          </w:rPr>
          <w:t>https://canpicker.de</w:t>
        </w:r>
      </w:hyperlink>
    </w:p>
    <w:p w:rsidR="00EA3E2C" w:rsidRPr="00507C2A" w:rsidRDefault="00EA3E2C" w:rsidP="00EA3E2C">
      <w:pPr>
        <w:pStyle w:val="NormalWeb"/>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w:t>
      </w:r>
      <w:r w:rsidRPr="00507C2A">
        <w:rPr>
          <w:rStyle w:val="lev"/>
          <w:rFonts w:ascii="Helvetica" w:hAnsi="Helvetica"/>
          <w:sz w:val="13"/>
          <w:szCs w:val="13"/>
        </w:rPr>
        <w:t>Can Picker est un outil en ligne de sélection et de correspondance de couleurs de peinture en bombe pour les artistes de graffiti et de street-art.</w:t>
      </w:r>
      <w:r w:rsidRPr="00507C2A">
        <w:rPr>
          <w:rFonts w:ascii="Helvetica" w:hAnsi="Helvetica"/>
          <w:sz w:val="13"/>
          <w:szCs w:val="13"/>
        </w:rPr>
        <w:t xml:space="preserve"> </w:t>
      </w:r>
    </w:p>
    <w:p w:rsidR="00EA3E2C" w:rsidRPr="00507C2A" w:rsidRDefault="00EA3E2C" w:rsidP="00EA3E2C">
      <w:pPr>
        <w:pStyle w:val="Titre3"/>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Fonctionnement principal</w:t>
      </w:r>
      <w:r w:rsidRPr="00507C2A">
        <w:rPr>
          <w:rFonts w:ascii="Helvetica" w:hAnsi="Helvetica"/>
          <w:sz w:val="13"/>
          <w:szCs w:val="13"/>
        </w:rPr>
        <w:br/>
        <w:t xml:space="preserve">•  Tu peux </w:t>
      </w:r>
      <w:r w:rsidRPr="00507C2A">
        <w:rPr>
          <w:rStyle w:val="lev"/>
          <w:rFonts w:ascii="Helvetica" w:hAnsi="Helvetica"/>
          <w:sz w:val="13"/>
          <w:szCs w:val="13"/>
        </w:rPr>
        <w:t>téléverser une image</w:t>
      </w:r>
      <w:r w:rsidRPr="00507C2A">
        <w:rPr>
          <w:rFonts w:ascii="Helvetica" w:hAnsi="Helvetica"/>
          <w:sz w:val="13"/>
          <w:szCs w:val="13"/>
        </w:rPr>
        <w:t xml:space="preserve"> depuis ton ordinateur ou ton téléphone. </w:t>
      </w:r>
      <w:r w:rsidRPr="00507C2A">
        <w:rPr>
          <w:rFonts w:ascii="Helvetica" w:hAnsi="Helvetica"/>
          <w:sz w:val="13"/>
          <w:szCs w:val="13"/>
        </w:rPr>
        <w:br/>
        <w:t xml:space="preserve">• Ensuite, en cliquant sur une zone de l’image, l’outil identifie les couleurs présentes et </w:t>
      </w:r>
      <w:r w:rsidRPr="00507C2A">
        <w:rPr>
          <w:rStyle w:val="lev"/>
          <w:rFonts w:ascii="Helvetica" w:hAnsi="Helvetica"/>
          <w:sz w:val="13"/>
          <w:szCs w:val="13"/>
        </w:rPr>
        <w:t>te suggère les couleurs de peinture en bombe les plus proches</w:t>
      </w:r>
      <w:r w:rsidRPr="00507C2A">
        <w:rPr>
          <w:rFonts w:ascii="Helvetica" w:hAnsi="Helvetica"/>
          <w:sz w:val="13"/>
          <w:szCs w:val="13"/>
        </w:rPr>
        <w:t xml:space="preserve"> disponibles chez plusieurs </w:t>
      </w:r>
      <w:r w:rsidRPr="00507C2A">
        <w:rPr>
          <w:rStyle w:val="lev"/>
          <w:rFonts w:ascii="Helvetica" w:hAnsi="Helvetica"/>
          <w:sz w:val="13"/>
          <w:szCs w:val="13"/>
        </w:rPr>
        <w:t>grandes marques de graffiti</w:t>
      </w:r>
      <w:r w:rsidRPr="00507C2A">
        <w:rPr>
          <w:rFonts w:ascii="Helvetica" w:hAnsi="Helvetica"/>
          <w:sz w:val="13"/>
          <w:szCs w:val="13"/>
        </w:rPr>
        <w:t xml:space="preserve"> (comme Montana, Molotow, MTN94, Ironlak, etc.). </w:t>
      </w:r>
      <w:r w:rsidRPr="00507C2A">
        <w:rPr>
          <w:rFonts w:ascii="Helvetica" w:hAnsi="Helvetica"/>
          <w:sz w:val="13"/>
          <w:szCs w:val="13"/>
        </w:rPr>
        <w:br/>
        <w:t xml:space="preserve">• Il te permet de </w:t>
      </w:r>
      <w:r w:rsidRPr="00507C2A">
        <w:rPr>
          <w:rStyle w:val="lev"/>
          <w:rFonts w:ascii="Helvetica" w:hAnsi="Helvetica"/>
          <w:sz w:val="13"/>
          <w:szCs w:val="13"/>
        </w:rPr>
        <w:t>créer une palette de couleurs personnalisée</w:t>
      </w:r>
      <w:r w:rsidRPr="00507C2A">
        <w:rPr>
          <w:rFonts w:ascii="Helvetica" w:hAnsi="Helvetica"/>
          <w:sz w:val="13"/>
          <w:szCs w:val="13"/>
        </w:rPr>
        <w:t xml:space="preserve"> correspondant à ton visuel. </w:t>
      </w:r>
    </w:p>
    <w:p w:rsidR="00EA3E2C" w:rsidRPr="00507C2A" w:rsidRDefault="00EA3E2C" w:rsidP="00EA3E2C">
      <w:pPr>
        <w:pStyle w:val="Titre3"/>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Fonctions supplémentaires</w:t>
      </w:r>
      <w:r w:rsidRPr="00507C2A">
        <w:rPr>
          <w:rFonts w:ascii="Helvetica" w:hAnsi="Helvetica"/>
          <w:sz w:val="13"/>
          <w:szCs w:val="13"/>
        </w:rPr>
        <w:br/>
        <w:t xml:space="preserve">• Tu peux </w:t>
      </w:r>
      <w:r w:rsidRPr="00507C2A">
        <w:rPr>
          <w:rStyle w:val="lev"/>
          <w:rFonts w:ascii="Helvetica" w:hAnsi="Helvetica"/>
          <w:sz w:val="13"/>
          <w:szCs w:val="13"/>
        </w:rPr>
        <w:t>filtrer les marques</w:t>
      </w:r>
      <w:r w:rsidRPr="00507C2A">
        <w:rPr>
          <w:rFonts w:ascii="Helvetica" w:hAnsi="Helvetica"/>
          <w:sz w:val="13"/>
          <w:szCs w:val="13"/>
        </w:rPr>
        <w:t xml:space="preserve"> pour n’afficher que celles qui t’intéressent. </w:t>
      </w:r>
      <w:r w:rsidRPr="00507C2A">
        <w:rPr>
          <w:rFonts w:ascii="Helvetica" w:hAnsi="Helvetica"/>
          <w:sz w:val="13"/>
          <w:szCs w:val="13"/>
        </w:rPr>
        <w:br/>
        <w:t xml:space="preserve">• L’outil génère des </w:t>
      </w:r>
      <w:r w:rsidRPr="00507C2A">
        <w:rPr>
          <w:rStyle w:val="lev"/>
          <w:rFonts w:ascii="Helvetica" w:hAnsi="Helvetica"/>
          <w:sz w:val="13"/>
          <w:szCs w:val="13"/>
        </w:rPr>
        <w:t>palettes exportables</w:t>
      </w:r>
      <w:r w:rsidRPr="00507C2A">
        <w:rPr>
          <w:rFonts w:ascii="Helvetica" w:hAnsi="Helvetica"/>
          <w:sz w:val="13"/>
          <w:szCs w:val="13"/>
        </w:rPr>
        <w:t xml:space="preserve"> et propose des fichiers de couleurs (ex. fichiers ASE) pour les importer dans des logiciels comme </w:t>
      </w:r>
      <w:r w:rsidRPr="00507C2A">
        <w:rPr>
          <w:rStyle w:val="lev"/>
          <w:rFonts w:ascii="Helvetica" w:hAnsi="Helvetica"/>
          <w:sz w:val="13"/>
          <w:szCs w:val="13"/>
        </w:rPr>
        <w:t>Photoshop, Illustrator ou GIMP</w:t>
      </w:r>
      <w:r w:rsidRPr="00507C2A">
        <w:rPr>
          <w:rFonts w:ascii="Helvetica" w:hAnsi="Helvetica"/>
          <w:sz w:val="13"/>
          <w:szCs w:val="13"/>
        </w:rPr>
        <w:t xml:space="preserve">. </w:t>
      </w:r>
      <w:r w:rsidRPr="00507C2A">
        <w:rPr>
          <w:rFonts w:ascii="Helvetica" w:hAnsi="Helvetica"/>
          <w:sz w:val="13"/>
          <w:szCs w:val="13"/>
        </w:rPr>
        <w:br/>
        <w:t xml:space="preserve">•  Il est conçu pour être </w:t>
      </w:r>
      <w:r w:rsidRPr="00507C2A">
        <w:rPr>
          <w:rStyle w:val="lev"/>
          <w:rFonts w:ascii="Helvetica" w:hAnsi="Helvetica"/>
          <w:sz w:val="13"/>
          <w:szCs w:val="13"/>
        </w:rPr>
        <w:t>mobile-friendly</w:t>
      </w:r>
      <w:r w:rsidRPr="00507C2A">
        <w:rPr>
          <w:rFonts w:ascii="Helvetica" w:hAnsi="Helvetica"/>
          <w:sz w:val="13"/>
          <w:szCs w:val="13"/>
        </w:rPr>
        <w:t xml:space="preserve"> et peut être installé comme une </w:t>
      </w:r>
      <w:r w:rsidRPr="00507C2A">
        <w:rPr>
          <w:rStyle w:val="lev"/>
          <w:rFonts w:ascii="Helvetica" w:hAnsi="Helvetica"/>
          <w:sz w:val="13"/>
          <w:szCs w:val="13"/>
        </w:rPr>
        <w:t>Progressive Web App</w:t>
      </w:r>
    </w:p>
    <w:p w:rsidR="00EA3E2C" w:rsidRPr="00EA3E2C" w:rsidRDefault="00EA3E2C" w:rsidP="00EA3E2C">
      <w:pPr>
        <w:spacing w:before="100" w:beforeAutospacing="1" w:after="100" w:afterAutospacing="1"/>
        <w:outlineLvl w:val="2"/>
        <w:rPr>
          <w:rFonts w:ascii="Helvetica" w:hAnsi="Helvetica"/>
          <w:b/>
          <w:bCs/>
          <w:sz w:val="13"/>
          <w:szCs w:val="13"/>
        </w:rPr>
      </w:pPr>
      <w:r w:rsidRPr="00EA3E2C">
        <w:rPr>
          <w:rFonts w:ascii="Apple Color Emoji" w:hAnsi="Apple Color Emoji" w:cs="Apple Color Emoji"/>
          <w:b/>
          <w:bCs/>
          <w:sz w:val="13"/>
          <w:szCs w:val="13"/>
        </w:rPr>
        <w:t>🧠</w:t>
      </w:r>
      <w:r w:rsidRPr="00EA3E2C">
        <w:rPr>
          <w:rFonts w:ascii="Helvetica" w:hAnsi="Helvetica"/>
          <w:b/>
          <w:bCs/>
          <w:sz w:val="13"/>
          <w:szCs w:val="13"/>
        </w:rPr>
        <w:t xml:space="preserve"> Objectif</w:t>
      </w:r>
      <w:r w:rsidRPr="00507C2A">
        <w:rPr>
          <w:rFonts w:ascii="Helvetica" w:hAnsi="Helvetica"/>
          <w:b/>
          <w:bCs/>
          <w:sz w:val="13"/>
          <w:szCs w:val="13"/>
        </w:rPr>
        <w:br/>
      </w:r>
      <w:r w:rsidRPr="00EA3E2C">
        <w:rPr>
          <w:rFonts w:ascii="Helvetica" w:hAnsi="Helvetica"/>
          <w:sz w:val="13"/>
          <w:szCs w:val="13"/>
        </w:rPr>
        <w:t xml:space="preserve">L’objectif de Can Picker est d’aider </w:t>
      </w:r>
      <w:r w:rsidRPr="00EA3E2C">
        <w:rPr>
          <w:rFonts w:ascii="Helvetica" w:hAnsi="Helvetica"/>
          <w:b/>
          <w:bCs/>
          <w:sz w:val="13"/>
          <w:szCs w:val="13"/>
        </w:rPr>
        <w:t>les artistes urbains à planifier et visualiser les couleurs de peinture spray qu’ils auront réellement à disposition</w:t>
      </w:r>
      <w:r w:rsidRPr="00EA3E2C">
        <w:rPr>
          <w:rFonts w:ascii="Helvetica" w:hAnsi="Helvetica"/>
          <w:sz w:val="13"/>
          <w:szCs w:val="13"/>
        </w:rPr>
        <w:t xml:space="preserve">, en comparant visuellement différents systèmes de couleurs de marques professionnelles. </w:t>
      </w:r>
    </w:p>
    <w:p w:rsidR="00EA3E2C" w:rsidRPr="00EA3E2C" w:rsidRDefault="00EA3E2C" w:rsidP="00EA3E2C">
      <w:pPr>
        <w:spacing w:before="100" w:beforeAutospacing="1" w:after="100" w:afterAutospacing="1"/>
        <w:rPr>
          <w:rFonts w:ascii="Helvetica" w:hAnsi="Helvetica"/>
          <w:sz w:val="13"/>
          <w:szCs w:val="13"/>
        </w:rPr>
      </w:pPr>
      <w:r w:rsidRPr="00EA3E2C">
        <w:rPr>
          <w:rFonts w:ascii="Helvetica" w:hAnsi="Helvetica"/>
          <w:sz w:val="13"/>
          <w:szCs w:val="13"/>
        </w:rPr>
        <w:t xml:space="preserve">Si tu veux une </w:t>
      </w:r>
      <w:r w:rsidRPr="00EA3E2C">
        <w:rPr>
          <w:rFonts w:ascii="Helvetica" w:hAnsi="Helvetica"/>
          <w:b/>
          <w:bCs/>
          <w:sz w:val="13"/>
          <w:szCs w:val="13"/>
        </w:rPr>
        <w:t>version plus courte ou orientée artiste</w:t>
      </w:r>
      <w:r w:rsidRPr="00EA3E2C">
        <w:rPr>
          <w:rFonts w:ascii="Helvetica" w:hAnsi="Helvetica"/>
          <w:sz w:val="13"/>
          <w:szCs w:val="13"/>
        </w:rPr>
        <w:t xml:space="preserve"> (par exemple pour expliquer l’outil à quelqu’un), je peux te la reformuler !</w:t>
      </w:r>
    </w:p>
    <w:p w:rsidR="00AD6E95" w:rsidRPr="00507C2A" w:rsidRDefault="00EA3E2C">
      <w:pPr>
        <w:rPr>
          <w:rFonts w:ascii="Helvetica" w:hAnsi="Helvetica"/>
          <w:sz w:val="13"/>
          <w:szCs w:val="13"/>
        </w:rPr>
      </w:pPr>
      <w:r w:rsidRPr="00507C2A">
        <w:rPr>
          <w:rFonts w:ascii="Helvetica" w:hAnsi="Helvetica"/>
          <w:noProof/>
          <w:sz w:val="13"/>
          <w:szCs w:val="13"/>
        </w:rPr>
        <w:drawing>
          <wp:inline distT="0" distB="0" distL="0" distR="0">
            <wp:extent cx="2399440" cy="1403641"/>
            <wp:effectExtent l="0" t="0" r="1270" b="6350"/>
            <wp:docPr id="7293566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56629" name="Image 7293566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1512" cy="1416553"/>
                    </a:xfrm>
                    <a:prstGeom prst="rect">
                      <a:avLst/>
                    </a:prstGeom>
                  </pic:spPr>
                </pic:pic>
              </a:graphicData>
            </a:graphic>
          </wp:inline>
        </w:drawing>
      </w:r>
    </w:p>
    <w:p w:rsidR="00EA3E2C" w:rsidRPr="00507C2A" w:rsidRDefault="00EA3E2C">
      <w:pPr>
        <w:rPr>
          <w:rFonts w:ascii="Helvetica" w:hAnsi="Helvetica"/>
          <w:sz w:val="13"/>
          <w:szCs w:val="13"/>
        </w:rPr>
      </w:pPr>
    </w:p>
    <w:p w:rsidR="001217C5" w:rsidRPr="00507C2A" w:rsidRDefault="00452A58">
      <w:pPr>
        <w:rPr>
          <w:rFonts w:ascii="Helvetica" w:hAnsi="Helvetica"/>
          <w:sz w:val="13"/>
          <w:szCs w:val="13"/>
        </w:rPr>
      </w:pPr>
      <w:r w:rsidRPr="00452A58">
        <w:rPr>
          <w:rFonts w:ascii="Helvetica" w:hAnsi="Helvetica"/>
          <w:noProof/>
          <w:sz w:val="13"/>
          <w:szCs w:val="13"/>
          <w14:ligatures w14:val="standardContextual"/>
        </w:rPr>
        <w:pict w14:anchorId="27B26270">
          <v:rect id="_x0000_i1028" alt="" style="width:453.6pt;height:.05pt;mso-width-percent:0;mso-height-percent:0;mso-width-percent:0;mso-height-percent:0" o:hralign="center" o:hrstd="t" o:hr="t" fillcolor="#a0a0a0" stroked="f"/>
        </w:pict>
      </w:r>
    </w:p>
    <w:p w:rsidR="00EA3E2C" w:rsidRPr="0091696D" w:rsidRDefault="00EA3E2C" w:rsidP="0091696D">
      <w:pPr>
        <w:pStyle w:val="Titre3"/>
        <w:rPr>
          <w:rFonts w:ascii="Montserrat" w:hAnsi="Montserrat"/>
          <w:sz w:val="28"/>
          <w:szCs w:val="28"/>
          <w:lang w:val="en-US"/>
        </w:rPr>
      </w:pPr>
      <w:r w:rsidRPr="00AB497A">
        <w:rPr>
          <w:rFonts w:ascii="Montserrat" w:hAnsi="Montserrat"/>
          <w:sz w:val="28"/>
          <w:szCs w:val="28"/>
          <w:lang w:val="en-US"/>
        </w:rPr>
        <w:t>CANS</w:t>
      </w:r>
      <w:r w:rsidR="00144440" w:rsidRPr="00AB497A">
        <w:rPr>
          <w:rFonts w:ascii="Montserrat" w:hAnsi="Montserrat"/>
          <w:sz w:val="28"/>
          <w:szCs w:val="28"/>
          <w:lang w:val="en-US"/>
        </w:rPr>
        <w:t xml:space="preserve"> (App IOS )</w:t>
      </w:r>
      <w:r w:rsidR="0091696D">
        <w:rPr>
          <w:rFonts w:ascii="Montserrat" w:hAnsi="Montserrat"/>
          <w:sz w:val="28"/>
          <w:szCs w:val="28"/>
          <w:lang w:val="en-US"/>
        </w:rPr>
        <w:t xml:space="preserve">.  </w:t>
      </w:r>
      <w:hyperlink r:id="rId9" w:history="1">
        <w:r w:rsidR="0091696D" w:rsidRPr="00455557">
          <w:rPr>
            <w:rStyle w:val="Lienhypertexte"/>
            <w:rFonts w:ascii="Helvetica" w:hAnsi="Helvetica"/>
            <w:sz w:val="13"/>
            <w:szCs w:val="13"/>
            <w:lang w:val="en-US"/>
          </w:rPr>
          <w:t>https://apps.apple.com/fr/app/cans/id468179965</w:t>
        </w:r>
      </w:hyperlink>
    </w:p>
    <w:p w:rsidR="00EA3E2C" w:rsidRPr="003D7AA9" w:rsidRDefault="00EA3E2C">
      <w:pPr>
        <w:rPr>
          <w:rFonts w:ascii="Helvetica" w:hAnsi="Helvetica"/>
          <w:sz w:val="13"/>
          <w:szCs w:val="13"/>
          <w:lang w:val="en-US"/>
        </w:rPr>
      </w:pPr>
    </w:p>
    <w:p w:rsidR="00EA3E2C" w:rsidRPr="00507C2A" w:rsidRDefault="00EA3E2C" w:rsidP="00EA3E2C">
      <w:pPr>
        <w:pStyle w:val="NormalWeb"/>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w:t>
      </w:r>
      <w:r w:rsidRPr="00507C2A">
        <w:rPr>
          <w:rStyle w:val="lev"/>
          <w:rFonts w:ascii="Helvetica" w:hAnsi="Helvetica"/>
          <w:sz w:val="13"/>
          <w:szCs w:val="13"/>
        </w:rPr>
        <w:t>Cans est une application gratuite destinée aux artistes graffiti et à tous ceux qui travaillent avec des bombes de peinture.</w:t>
      </w:r>
      <w:r w:rsidRPr="00507C2A">
        <w:rPr>
          <w:rFonts w:ascii="Helvetica" w:hAnsi="Helvetica"/>
          <w:sz w:val="13"/>
          <w:szCs w:val="13"/>
        </w:rPr>
        <w:t xml:space="preserve"> </w:t>
      </w:r>
    </w:p>
    <w:p w:rsidR="00EA3E2C" w:rsidRPr="00507C2A" w:rsidRDefault="00EA3E2C" w:rsidP="00EA3E2C">
      <w:pPr>
        <w:pStyle w:val="Titre3"/>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Fonction principale</w:t>
      </w:r>
    </w:p>
    <w:p w:rsidR="00EA3E2C" w:rsidRPr="00507C2A" w:rsidRDefault="00EA3E2C" w:rsidP="00EA3E2C">
      <w:pPr>
        <w:pStyle w:val="NormalWeb"/>
        <w:numPr>
          <w:ilvl w:val="0"/>
          <w:numId w:val="3"/>
        </w:numPr>
        <w:rPr>
          <w:rFonts w:ascii="Helvetica" w:hAnsi="Helvetica"/>
          <w:sz w:val="13"/>
          <w:szCs w:val="13"/>
        </w:rPr>
      </w:pPr>
      <w:r w:rsidRPr="00507C2A">
        <w:rPr>
          <w:rFonts w:ascii="Helvetica" w:hAnsi="Helvetica"/>
          <w:sz w:val="13"/>
          <w:szCs w:val="13"/>
        </w:rPr>
        <w:t xml:space="preserve">L’app contient </w:t>
      </w:r>
      <w:r w:rsidRPr="00507C2A">
        <w:rPr>
          <w:rStyle w:val="lev"/>
          <w:rFonts w:ascii="Helvetica" w:hAnsi="Helvetica"/>
          <w:sz w:val="13"/>
          <w:szCs w:val="13"/>
        </w:rPr>
        <w:t>des nuanciers (color charts) de nombreuses marques de peintures en bombe</w:t>
      </w:r>
      <w:r w:rsidRPr="00507C2A">
        <w:rPr>
          <w:rFonts w:ascii="Helvetica" w:hAnsi="Helvetica"/>
          <w:sz w:val="13"/>
          <w:szCs w:val="13"/>
        </w:rPr>
        <w:t xml:space="preserve"> populaires dans le milieu graffiti (Montana, MTN, Molotow, Ironlak, etc.). </w:t>
      </w:r>
    </w:p>
    <w:p w:rsidR="00EA3E2C" w:rsidRPr="00507C2A" w:rsidRDefault="00EA3E2C" w:rsidP="00EA3E2C">
      <w:pPr>
        <w:pStyle w:val="NormalWeb"/>
        <w:numPr>
          <w:ilvl w:val="0"/>
          <w:numId w:val="3"/>
        </w:numPr>
        <w:rPr>
          <w:rFonts w:ascii="Helvetica" w:hAnsi="Helvetica"/>
          <w:sz w:val="13"/>
          <w:szCs w:val="13"/>
        </w:rPr>
      </w:pPr>
      <w:r w:rsidRPr="00507C2A">
        <w:rPr>
          <w:rFonts w:ascii="Helvetica" w:hAnsi="Helvetica"/>
          <w:sz w:val="13"/>
          <w:szCs w:val="13"/>
        </w:rPr>
        <w:lastRenderedPageBreak/>
        <w:t xml:space="preserve">Elle te permet de </w:t>
      </w:r>
      <w:r w:rsidRPr="00507C2A">
        <w:rPr>
          <w:rStyle w:val="lev"/>
          <w:rFonts w:ascii="Helvetica" w:hAnsi="Helvetica"/>
          <w:sz w:val="13"/>
          <w:szCs w:val="13"/>
        </w:rPr>
        <w:t>parcourir ces nuanciers pour visualiser les couleurs disponibles et planifier tes choix de teintes</w:t>
      </w:r>
      <w:r w:rsidRPr="00507C2A">
        <w:rPr>
          <w:rFonts w:ascii="Helvetica" w:hAnsi="Helvetica"/>
          <w:sz w:val="13"/>
          <w:szCs w:val="13"/>
        </w:rPr>
        <w:t xml:space="preserve"> avant d’acheter ou d’utiliser tes bombes. </w:t>
      </w:r>
    </w:p>
    <w:p w:rsidR="00EA3E2C" w:rsidRPr="00507C2A" w:rsidRDefault="00EA3E2C" w:rsidP="00EA3E2C">
      <w:pPr>
        <w:pStyle w:val="Titre3"/>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Fonctions clés</w:t>
      </w:r>
    </w:p>
    <w:p w:rsidR="00EA3E2C" w:rsidRPr="00507C2A" w:rsidRDefault="00EA3E2C" w:rsidP="00EA3E2C">
      <w:pPr>
        <w:pStyle w:val="NormalWeb"/>
        <w:numPr>
          <w:ilvl w:val="0"/>
          <w:numId w:val="4"/>
        </w:numPr>
        <w:rPr>
          <w:rFonts w:ascii="Helvetica" w:hAnsi="Helvetica"/>
          <w:sz w:val="13"/>
          <w:szCs w:val="13"/>
        </w:rPr>
      </w:pPr>
      <w:r w:rsidRPr="00507C2A">
        <w:rPr>
          <w:rStyle w:val="lev"/>
          <w:rFonts w:ascii="Helvetica" w:hAnsi="Helvetica"/>
          <w:sz w:val="13"/>
          <w:szCs w:val="13"/>
        </w:rPr>
        <w:t>Recherche de bombes similaires</w:t>
      </w:r>
    </w:p>
    <w:p w:rsidR="00EA3E2C" w:rsidRPr="00507C2A" w:rsidRDefault="00EA3E2C" w:rsidP="00EA3E2C">
      <w:pPr>
        <w:pStyle w:val="NormalWeb"/>
        <w:numPr>
          <w:ilvl w:val="1"/>
          <w:numId w:val="4"/>
        </w:numPr>
        <w:rPr>
          <w:rFonts w:ascii="Helvetica" w:hAnsi="Helvetica"/>
          <w:sz w:val="13"/>
          <w:szCs w:val="13"/>
        </w:rPr>
      </w:pPr>
      <w:r w:rsidRPr="00507C2A">
        <w:rPr>
          <w:rFonts w:ascii="Helvetica" w:hAnsi="Helvetica"/>
          <w:sz w:val="13"/>
          <w:szCs w:val="13"/>
        </w:rPr>
        <w:t xml:space="preserve">Si une bombe est terminée ou difficile à trouver, tu peux rechercher quelle autre bombe a une couleur proche dans les nuanciers intégrés. </w:t>
      </w:r>
    </w:p>
    <w:p w:rsidR="00EA3E2C" w:rsidRPr="00507C2A" w:rsidRDefault="00EA3E2C" w:rsidP="00EA3E2C">
      <w:pPr>
        <w:pStyle w:val="NormalWeb"/>
        <w:numPr>
          <w:ilvl w:val="0"/>
          <w:numId w:val="4"/>
        </w:numPr>
        <w:rPr>
          <w:rFonts w:ascii="Helvetica" w:hAnsi="Helvetica"/>
          <w:sz w:val="13"/>
          <w:szCs w:val="13"/>
        </w:rPr>
      </w:pPr>
      <w:r w:rsidRPr="00507C2A">
        <w:rPr>
          <w:rStyle w:val="lev"/>
          <w:rFonts w:ascii="Helvetica" w:hAnsi="Helvetica"/>
          <w:sz w:val="13"/>
          <w:szCs w:val="13"/>
        </w:rPr>
        <w:t>Analyse de couleurs à partir d’une photo</w:t>
      </w:r>
    </w:p>
    <w:p w:rsidR="00EA3E2C" w:rsidRPr="00507C2A" w:rsidRDefault="00EA3E2C" w:rsidP="00EA3E2C">
      <w:pPr>
        <w:pStyle w:val="NormalWeb"/>
        <w:numPr>
          <w:ilvl w:val="1"/>
          <w:numId w:val="4"/>
        </w:numPr>
        <w:rPr>
          <w:rFonts w:ascii="Helvetica" w:hAnsi="Helvetica"/>
          <w:sz w:val="13"/>
          <w:szCs w:val="13"/>
        </w:rPr>
      </w:pPr>
      <w:r w:rsidRPr="00507C2A">
        <w:rPr>
          <w:rFonts w:ascii="Helvetica" w:hAnsi="Helvetica"/>
          <w:sz w:val="13"/>
          <w:szCs w:val="13"/>
        </w:rPr>
        <w:t xml:space="preserve">Tu peux sélectionner une image (depuis ta bibliothèque ou prise avec l’appareil photo), toucher une couleur dans l’image, et l’app te suggère quelles bombes correspondent le mieux à cette teinte. </w:t>
      </w:r>
    </w:p>
    <w:p w:rsidR="00EA3E2C" w:rsidRPr="00507C2A" w:rsidRDefault="00EA3E2C" w:rsidP="00EA3E2C">
      <w:pPr>
        <w:pStyle w:val="Titre3"/>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Objectif</w:t>
      </w:r>
    </w:p>
    <w:p w:rsidR="00EA3E2C" w:rsidRDefault="00EA3E2C" w:rsidP="00EA3E2C">
      <w:pPr>
        <w:pStyle w:val="NormalWeb"/>
        <w:rPr>
          <w:rFonts w:ascii="Helvetica" w:hAnsi="Helvetica"/>
          <w:sz w:val="13"/>
          <w:szCs w:val="13"/>
        </w:rPr>
      </w:pPr>
      <w:r w:rsidRPr="00507C2A">
        <w:rPr>
          <w:rFonts w:ascii="Helvetica" w:hAnsi="Helvetica"/>
          <w:sz w:val="13"/>
          <w:szCs w:val="13"/>
        </w:rPr>
        <w:t xml:space="preserve">L’objectif de </w:t>
      </w:r>
      <w:r w:rsidRPr="00507C2A">
        <w:rPr>
          <w:rStyle w:val="lev"/>
          <w:rFonts w:ascii="Helvetica" w:hAnsi="Helvetica"/>
          <w:sz w:val="13"/>
          <w:szCs w:val="13"/>
        </w:rPr>
        <w:t>Cans</w:t>
      </w:r>
      <w:r w:rsidRPr="00507C2A">
        <w:rPr>
          <w:rFonts w:ascii="Helvetica" w:hAnsi="Helvetica"/>
          <w:sz w:val="13"/>
          <w:szCs w:val="13"/>
        </w:rPr>
        <w:t xml:space="preserve"> est de faciliter </w:t>
      </w:r>
      <w:r w:rsidRPr="00507C2A">
        <w:rPr>
          <w:rStyle w:val="lev"/>
          <w:rFonts w:ascii="Helvetica" w:hAnsi="Helvetica"/>
          <w:sz w:val="13"/>
          <w:szCs w:val="13"/>
        </w:rPr>
        <w:t>la sélection et la correspondance des couleurs de peinture spray entre différentes marques</w:t>
      </w:r>
      <w:r w:rsidRPr="00507C2A">
        <w:rPr>
          <w:rFonts w:ascii="Helvetica" w:hAnsi="Helvetica"/>
          <w:sz w:val="13"/>
          <w:szCs w:val="13"/>
        </w:rPr>
        <w:t xml:space="preserve">, ce qui aide à </w:t>
      </w:r>
      <w:r w:rsidRPr="00507C2A">
        <w:rPr>
          <w:rStyle w:val="lev"/>
          <w:rFonts w:ascii="Helvetica" w:hAnsi="Helvetica"/>
          <w:sz w:val="13"/>
          <w:szCs w:val="13"/>
        </w:rPr>
        <w:t xml:space="preserve">planifier des </w:t>
      </w:r>
      <w:r w:rsidR="00314C84" w:rsidRPr="00507C2A">
        <w:rPr>
          <w:rStyle w:val="lev"/>
          <w:rFonts w:ascii="Helvetica" w:hAnsi="Helvetica"/>
          <w:sz w:val="13"/>
          <w:szCs w:val="13"/>
        </w:rPr>
        <w:t>compositions,</w:t>
      </w:r>
      <w:r w:rsidRPr="00507C2A">
        <w:rPr>
          <w:rStyle w:val="lev"/>
          <w:rFonts w:ascii="Helvetica" w:hAnsi="Helvetica"/>
          <w:sz w:val="13"/>
          <w:szCs w:val="13"/>
        </w:rPr>
        <w:t>remplacer une bombe ou reproduire une couleur spécifique</w:t>
      </w:r>
      <w:r w:rsidRPr="00507C2A">
        <w:rPr>
          <w:rFonts w:ascii="Helvetica" w:hAnsi="Helvetica"/>
          <w:sz w:val="13"/>
          <w:szCs w:val="13"/>
        </w:rPr>
        <w:t xml:space="preserve">. </w:t>
      </w:r>
    </w:p>
    <w:p w:rsidR="00314C84" w:rsidRDefault="00314C84" w:rsidP="00EA3E2C">
      <w:pPr>
        <w:pStyle w:val="NormalWeb"/>
        <w:rPr>
          <w:rFonts w:ascii="Helvetica" w:hAnsi="Helvetica"/>
          <w:sz w:val="13"/>
          <w:szCs w:val="13"/>
        </w:rPr>
      </w:pPr>
      <w:r>
        <w:rPr>
          <w:rFonts w:ascii="Helvetica" w:hAnsi="Helvetica"/>
          <w:b/>
          <w:bCs/>
          <w:noProof/>
          <w:sz w:val="13"/>
          <w:szCs w:val="13"/>
          <w14:ligatures w14:val="standardContextual"/>
        </w:rPr>
        <w:drawing>
          <wp:inline distT="0" distB="0" distL="0" distR="0" wp14:anchorId="3B9F1EA2" wp14:editId="62670A36">
            <wp:extent cx="768811" cy="1663796"/>
            <wp:effectExtent l="0" t="0" r="6350" b="0"/>
            <wp:docPr id="10384123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12315" name="Image 10384123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8884" cy="1707236"/>
                    </a:xfrm>
                    <a:prstGeom prst="rect">
                      <a:avLst/>
                    </a:prstGeom>
                  </pic:spPr>
                </pic:pic>
              </a:graphicData>
            </a:graphic>
          </wp:inline>
        </w:drawing>
      </w:r>
      <w:r w:rsidR="0076298C">
        <w:rPr>
          <w:rFonts w:ascii="Helvetica" w:hAnsi="Helvetica"/>
          <w:noProof/>
          <w:sz w:val="13"/>
          <w:szCs w:val="13"/>
          <w14:ligatures w14:val="standardContextual"/>
        </w:rPr>
        <w:drawing>
          <wp:inline distT="0" distB="0" distL="0" distR="0">
            <wp:extent cx="1929446" cy="1650045"/>
            <wp:effectExtent l="0" t="0" r="1270" b="1270"/>
            <wp:docPr id="131112359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23598" name="Image 13111235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4413" cy="1714156"/>
                    </a:xfrm>
                    <a:prstGeom prst="rect">
                      <a:avLst/>
                    </a:prstGeom>
                  </pic:spPr>
                </pic:pic>
              </a:graphicData>
            </a:graphic>
          </wp:inline>
        </w:drawing>
      </w:r>
    </w:p>
    <w:p w:rsidR="00314C84" w:rsidRPr="00507C2A" w:rsidRDefault="00314C84" w:rsidP="00EA3E2C">
      <w:pPr>
        <w:pStyle w:val="NormalWeb"/>
        <w:rPr>
          <w:rFonts w:ascii="Helvetica" w:hAnsi="Helvetica"/>
          <w:sz w:val="13"/>
          <w:szCs w:val="13"/>
        </w:rPr>
      </w:pPr>
    </w:p>
    <w:p w:rsidR="00314C84" w:rsidRPr="00A361CF" w:rsidRDefault="00452A58" w:rsidP="001217C5">
      <w:pPr>
        <w:pStyle w:val="Titre3"/>
        <w:rPr>
          <w:rFonts w:ascii="Montserrat" w:hAnsi="Montserrat"/>
          <w:sz w:val="28"/>
          <w:szCs w:val="28"/>
        </w:rPr>
      </w:pPr>
      <w:r w:rsidRPr="00452A58">
        <w:rPr>
          <w:rFonts w:ascii="Montserrat" w:hAnsi="Montserrat"/>
          <w:noProof/>
          <w:sz w:val="28"/>
          <w:szCs w:val="28"/>
          <w14:ligatures w14:val="standardContextual"/>
        </w:rPr>
        <w:pict w14:anchorId="27B26270">
          <v:rect id="_x0000_i1027" alt="" style="width:453.6pt;height:.05pt;mso-width-percent:0;mso-height-percent:0;mso-width-percent:0;mso-height-percent:0" o:hralign="center" o:hrstd="t" o:hr="t" fillcolor="#a0a0a0" stroked="f"/>
        </w:pict>
      </w:r>
    </w:p>
    <w:p w:rsidR="001217C5" w:rsidRPr="0091696D" w:rsidRDefault="001217C5" w:rsidP="001217C5">
      <w:pPr>
        <w:pStyle w:val="Titre3"/>
        <w:rPr>
          <w:rFonts w:ascii="Helvetica" w:hAnsi="Helvetica"/>
          <w:b w:val="0"/>
          <w:bCs w:val="0"/>
          <w:sz w:val="13"/>
          <w:szCs w:val="13"/>
        </w:rPr>
      </w:pPr>
      <w:r w:rsidRPr="00A361CF">
        <w:rPr>
          <w:rFonts w:ascii="Montserrat" w:hAnsi="Montserrat"/>
          <w:sz w:val="28"/>
          <w:szCs w:val="28"/>
        </w:rPr>
        <w:t>Tintscope (App IOS )</w:t>
      </w:r>
      <w:r w:rsidR="0091696D">
        <w:rPr>
          <w:rFonts w:ascii="Montserrat" w:hAnsi="Montserrat"/>
          <w:sz w:val="28"/>
          <w:szCs w:val="28"/>
        </w:rPr>
        <w:t xml:space="preserve">.   </w:t>
      </w:r>
      <w:r w:rsidR="0091696D" w:rsidRPr="0091696D">
        <w:rPr>
          <w:rFonts w:ascii="Helvetica" w:hAnsi="Helvetica"/>
          <w:b w:val="0"/>
          <w:bCs w:val="0"/>
          <w:sz w:val="13"/>
          <w:szCs w:val="13"/>
        </w:rPr>
        <w:t>https://apps.apple.com/fr/iphone/search?term=Tintscope</w:t>
      </w:r>
    </w:p>
    <w:p w:rsidR="001217C5" w:rsidRPr="00507C2A" w:rsidRDefault="001217C5" w:rsidP="001217C5">
      <w:pPr>
        <w:pStyle w:val="Titre3"/>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Fonction principale de Tintscope</w:t>
      </w:r>
      <w:r w:rsidR="0091696D">
        <w:rPr>
          <w:rFonts w:ascii="Helvetica" w:hAnsi="Helvetica"/>
          <w:sz w:val="13"/>
          <w:szCs w:val="13"/>
        </w:rPr>
        <w:t xml:space="preserve"> </w:t>
      </w:r>
    </w:p>
    <w:p w:rsidR="001217C5" w:rsidRPr="00507C2A" w:rsidRDefault="001217C5" w:rsidP="001217C5">
      <w:pPr>
        <w:pStyle w:val="NormalWeb"/>
        <w:rPr>
          <w:rFonts w:ascii="Helvetica" w:hAnsi="Helvetica"/>
          <w:sz w:val="13"/>
          <w:szCs w:val="13"/>
        </w:rPr>
      </w:pPr>
      <w:r w:rsidRPr="00507C2A">
        <w:rPr>
          <w:rFonts w:ascii="Helvetica" w:hAnsi="Helvetica"/>
          <w:sz w:val="13"/>
          <w:szCs w:val="13"/>
        </w:rPr>
        <w:t xml:space="preserve">**Tintscope est une application de </w:t>
      </w:r>
      <w:r w:rsidRPr="00507C2A">
        <w:rPr>
          <w:rStyle w:val="lev"/>
          <w:rFonts w:ascii="Helvetica" w:hAnsi="Helvetica"/>
          <w:sz w:val="13"/>
          <w:szCs w:val="13"/>
        </w:rPr>
        <w:t>correspondance de couleurs de peinture en spray orientée graffiti.</w:t>
      </w:r>
      <w:r w:rsidRPr="00507C2A">
        <w:rPr>
          <w:rFonts w:ascii="Helvetica" w:hAnsi="Helvetica"/>
          <w:sz w:val="13"/>
          <w:szCs w:val="13"/>
        </w:rPr>
        <w:br/>
        <w:t xml:space="preserve">Voici à quoi elle sert : </w:t>
      </w:r>
    </w:p>
    <w:p w:rsidR="001217C5" w:rsidRPr="00507C2A" w:rsidRDefault="001217C5" w:rsidP="001217C5">
      <w:pPr>
        <w:pStyle w:val="NormalWeb"/>
        <w:numPr>
          <w:ilvl w:val="0"/>
          <w:numId w:val="5"/>
        </w:numPr>
        <w:rPr>
          <w:rFonts w:ascii="Helvetica" w:hAnsi="Helvetica"/>
          <w:sz w:val="13"/>
          <w:szCs w:val="13"/>
        </w:rPr>
      </w:pPr>
      <w:r w:rsidRPr="00507C2A">
        <w:rPr>
          <w:rStyle w:val="lev"/>
          <w:rFonts w:ascii="Helvetica" w:hAnsi="Helvetica"/>
          <w:sz w:val="13"/>
          <w:szCs w:val="13"/>
        </w:rPr>
        <w:t>Détection de couleurs en temps réel</w:t>
      </w:r>
      <w:r w:rsidRPr="00507C2A">
        <w:rPr>
          <w:rFonts w:ascii="Helvetica" w:hAnsi="Helvetica"/>
          <w:sz w:val="13"/>
          <w:szCs w:val="13"/>
        </w:rPr>
        <w:t xml:space="preserve"> : Tu peux pointer la caméra de ton iPhone vers une surface ou choisir une photo depuis ta galerie pour analyser une couleur. </w:t>
      </w:r>
    </w:p>
    <w:p w:rsidR="001217C5" w:rsidRPr="00507C2A" w:rsidRDefault="001217C5" w:rsidP="001217C5">
      <w:pPr>
        <w:pStyle w:val="NormalWeb"/>
        <w:numPr>
          <w:ilvl w:val="0"/>
          <w:numId w:val="5"/>
        </w:numPr>
        <w:rPr>
          <w:rFonts w:ascii="Helvetica" w:hAnsi="Helvetica"/>
          <w:sz w:val="13"/>
          <w:szCs w:val="13"/>
        </w:rPr>
      </w:pPr>
      <w:r w:rsidRPr="00507C2A">
        <w:rPr>
          <w:rStyle w:val="lev"/>
          <w:rFonts w:ascii="Helvetica" w:hAnsi="Helvetica"/>
          <w:sz w:val="13"/>
          <w:szCs w:val="13"/>
        </w:rPr>
        <w:t>Affichage des nuanciers de marques de spray</w:t>
      </w:r>
      <w:r w:rsidRPr="00507C2A">
        <w:rPr>
          <w:rFonts w:ascii="Helvetica" w:hAnsi="Helvetica"/>
          <w:sz w:val="13"/>
          <w:szCs w:val="13"/>
        </w:rPr>
        <w:t xml:space="preserve"> : L’app montre des correspondances de couleurs parmi </w:t>
      </w:r>
      <w:r w:rsidRPr="00507C2A">
        <w:rPr>
          <w:rStyle w:val="lev"/>
          <w:rFonts w:ascii="Helvetica" w:hAnsi="Helvetica"/>
          <w:sz w:val="13"/>
          <w:szCs w:val="13"/>
        </w:rPr>
        <w:t>plus de 14 marques de bombes de peinture</w:t>
      </w:r>
      <w:r w:rsidRPr="00507C2A">
        <w:rPr>
          <w:rFonts w:ascii="Helvetica" w:hAnsi="Helvetica"/>
          <w:sz w:val="13"/>
          <w:szCs w:val="13"/>
        </w:rPr>
        <w:t xml:space="preserve"> (Ironlak, Montana, MTN, OneTake, Loop, Belton, Level9, etc.) en fonction de la couleur détectée. </w:t>
      </w:r>
    </w:p>
    <w:p w:rsidR="001217C5" w:rsidRPr="00507C2A" w:rsidRDefault="001217C5" w:rsidP="001217C5">
      <w:pPr>
        <w:pStyle w:val="NormalWeb"/>
        <w:numPr>
          <w:ilvl w:val="0"/>
          <w:numId w:val="5"/>
        </w:numPr>
        <w:rPr>
          <w:rFonts w:ascii="Helvetica" w:hAnsi="Helvetica"/>
          <w:sz w:val="13"/>
          <w:szCs w:val="13"/>
        </w:rPr>
      </w:pPr>
      <w:r w:rsidRPr="00507C2A">
        <w:rPr>
          <w:rStyle w:val="lev"/>
          <w:rFonts w:ascii="Helvetica" w:hAnsi="Helvetica"/>
          <w:sz w:val="13"/>
          <w:szCs w:val="13"/>
        </w:rPr>
        <w:t>Comparaison entre marques</w:t>
      </w:r>
      <w:r w:rsidRPr="00507C2A">
        <w:rPr>
          <w:rFonts w:ascii="Helvetica" w:hAnsi="Helvetica"/>
          <w:sz w:val="13"/>
          <w:szCs w:val="13"/>
        </w:rPr>
        <w:t xml:space="preserve"> : Tu peux comparer des teintes similaires d’une marque à l’autre. </w:t>
      </w:r>
    </w:p>
    <w:p w:rsidR="001217C5" w:rsidRPr="00507C2A" w:rsidRDefault="001217C5" w:rsidP="001217C5">
      <w:pPr>
        <w:pStyle w:val="NormalWeb"/>
        <w:numPr>
          <w:ilvl w:val="0"/>
          <w:numId w:val="5"/>
        </w:numPr>
        <w:rPr>
          <w:rFonts w:ascii="Helvetica" w:hAnsi="Helvetica"/>
          <w:sz w:val="13"/>
          <w:szCs w:val="13"/>
        </w:rPr>
      </w:pPr>
      <w:r w:rsidRPr="00507C2A">
        <w:rPr>
          <w:rStyle w:val="lev"/>
          <w:rFonts w:ascii="Helvetica" w:hAnsi="Helvetica"/>
          <w:sz w:val="13"/>
          <w:szCs w:val="13"/>
        </w:rPr>
        <w:t>Création de palettes</w:t>
      </w:r>
      <w:r w:rsidRPr="00507C2A">
        <w:rPr>
          <w:rFonts w:ascii="Helvetica" w:hAnsi="Helvetica"/>
          <w:sz w:val="13"/>
          <w:szCs w:val="13"/>
        </w:rPr>
        <w:t xml:space="preserve"> : La version récente inclut des fonctions pour </w:t>
      </w:r>
      <w:r w:rsidRPr="00507C2A">
        <w:rPr>
          <w:rStyle w:val="lev"/>
          <w:rFonts w:ascii="Helvetica" w:hAnsi="Helvetica"/>
          <w:sz w:val="13"/>
          <w:szCs w:val="13"/>
        </w:rPr>
        <w:t>enregistrer des palettes de couleurs et les sauvegarder</w:t>
      </w:r>
      <w:r w:rsidRPr="00507C2A">
        <w:rPr>
          <w:rFonts w:ascii="Helvetica" w:hAnsi="Helvetica"/>
          <w:sz w:val="13"/>
          <w:szCs w:val="13"/>
        </w:rPr>
        <w:t xml:space="preserve">. </w:t>
      </w:r>
    </w:p>
    <w:p w:rsidR="001217C5" w:rsidRPr="00507C2A" w:rsidRDefault="001217C5" w:rsidP="001217C5">
      <w:pPr>
        <w:pStyle w:val="Titre3"/>
        <w:rPr>
          <w:rFonts w:ascii="Helvetica" w:hAnsi="Helvetica"/>
          <w:sz w:val="13"/>
          <w:szCs w:val="13"/>
        </w:rPr>
      </w:pPr>
      <w:r w:rsidRPr="00507C2A">
        <w:rPr>
          <w:rFonts w:ascii="Apple Color Emoji" w:hAnsi="Apple Color Emoji" w:cs="Apple Color Emoji"/>
          <w:sz w:val="13"/>
          <w:szCs w:val="13"/>
        </w:rPr>
        <w:t>🧠</w:t>
      </w:r>
      <w:r w:rsidRPr="00507C2A">
        <w:rPr>
          <w:rFonts w:ascii="Helvetica" w:hAnsi="Helvetica"/>
          <w:sz w:val="13"/>
          <w:szCs w:val="13"/>
        </w:rPr>
        <w:t xml:space="preserve"> En résumé</w:t>
      </w:r>
    </w:p>
    <w:p w:rsidR="001217C5" w:rsidRPr="00507C2A" w:rsidRDefault="001217C5" w:rsidP="001217C5">
      <w:pPr>
        <w:pStyle w:val="NormalWeb"/>
        <w:rPr>
          <w:rFonts w:ascii="Helvetica" w:hAnsi="Helvetica"/>
          <w:sz w:val="13"/>
          <w:szCs w:val="13"/>
        </w:rPr>
      </w:pPr>
      <w:r w:rsidRPr="00507C2A">
        <w:rPr>
          <w:rFonts w:ascii="Helvetica" w:hAnsi="Helvetica"/>
          <w:sz w:val="13"/>
          <w:szCs w:val="13"/>
        </w:rPr>
        <w:t xml:space="preserve">Tintscope est une </w:t>
      </w:r>
      <w:r w:rsidRPr="00507C2A">
        <w:rPr>
          <w:rStyle w:val="lev"/>
          <w:rFonts w:ascii="Helvetica" w:hAnsi="Helvetica"/>
          <w:sz w:val="13"/>
          <w:szCs w:val="13"/>
        </w:rPr>
        <w:t>application iOS d’aide à la sélection de couleurs de peinture spray pour graffiti ou street art</w:t>
      </w:r>
      <w:r w:rsidRPr="00507C2A">
        <w:rPr>
          <w:rFonts w:ascii="Helvetica" w:hAnsi="Helvetica"/>
          <w:sz w:val="13"/>
          <w:szCs w:val="13"/>
        </w:rPr>
        <w:t>, qui te permet d’</w:t>
      </w:r>
      <w:r w:rsidRPr="00507C2A">
        <w:rPr>
          <w:rStyle w:val="lev"/>
          <w:rFonts w:ascii="Helvetica" w:hAnsi="Helvetica"/>
          <w:sz w:val="13"/>
          <w:szCs w:val="13"/>
        </w:rPr>
        <w:t>identifier une couleur via ton appareil photo ou une photo existante</w:t>
      </w:r>
      <w:r w:rsidRPr="00507C2A">
        <w:rPr>
          <w:rFonts w:ascii="Helvetica" w:hAnsi="Helvetica"/>
          <w:sz w:val="13"/>
          <w:szCs w:val="13"/>
        </w:rPr>
        <w:t xml:space="preserve">, de </w:t>
      </w:r>
      <w:r w:rsidRPr="00507C2A">
        <w:rPr>
          <w:rStyle w:val="lev"/>
          <w:rFonts w:ascii="Helvetica" w:hAnsi="Helvetica"/>
          <w:sz w:val="13"/>
          <w:szCs w:val="13"/>
        </w:rPr>
        <w:t>la comparer avec les nuanciers des marques de spray populaires</w:t>
      </w:r>
      <w:r w:rsidRPr="00507C2A">
        <w:rPr>
          <w:rFonts w:ascii="Helvetica" w:hAnsi="Helvetica"/>
          <w:sz w:val="13"/>
          <w:szCs w:val="13"/>
        </w:rPr>
        <w:t xml:space="preserve"> et de </w:t>
      </w:r>
      <w:r w:rsidRPr="00507C2A">
        <w:rPr>
          <w:rStyle w:val="lev"/>
          <w:rFonts w:ascii="Helvetica" w:hAnsi="Helvetica"/>
          <w:sz w:val="13"/>
          <w:szCs w:val="13"/>
        </w:rPr>
        <w:t>créer des palettes cohérentes pour tes projets</w:t>
      </w:r>
      <w:r w:rsidRPr="00507C2A">
        <w:rPr>
          <w:rFonts w:ascii="Helvetica" w:hAnsi="Helvetica"/>
          <w:sz w:val="13"/>
          <w:szCs w:val="13"/>
        </w:rPr>
        <w:t xml:space="preserve">. </w:t>
      </w:r>
    </w:p>
    <w:p w:rsidR="001217C5" w:rsidRPr="00507C2A" w:rsidRDefault="001217C5">
      <w:pPr>
        <w:rPr>
          <w:rFonts w:ascii="Helvetica" w:hAnsi="Helvetica"/>
          <w:sz w:val="13"/>
          <w:szCs w:val="13"/>
        </w:rPr>
      </w:pPr>
      <w:r w:rsidRPr="00507C2A">
        <w:rPr>
          <w:rFonts w:ascii="Helvetica" w:hAnsi="Helvetica"/>
          <w:noProof/>
          <w:sz w:val="13"/>
          <w:szCs w:val="13"/>
        </w:rPr>
        <w:lastRenderedPageBreak/>
        <w:drawing>
          <wp:inline distT="0" distB="0" distL="0" distR="0">
            <wp:extent cx="2172559" cy="1933797"/>
            <wp:effectExtent l="0" t="0" r="0" b="0"/>
            <wp:docPr id="4221354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35423" name="Image 4221354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1274" cy="2012762"/>
                    </a:xfrm>
                    <a:prstGeom prst="rect">
                      <a:avLst/>
                    </a:prstGeom>
                  </pic:spPr>
                </pic:pic>
              </a:graphicData>
            </a:graphic>
          </wp:inline>
        </w:drawing>
      </w:r>
    </w:p>
    <w:p w:rsidR="00507C2A" w:rsidRPr="00507C2A" w:rsidRDefault="00507C2A">
      <w:pPr>
        <w:rPr>
          <w:rFonts w:ascii="Helvetica" w:hAnsi="Helvetica"/>
          <w:sz w:val="13"/>
          <w:szCs w:val="13"/>
        </w:rPr>
      </w:pPr>
    </w:p>
    <w:p w:rsidR="00507C2A" w:rsidRPr="00507C2A" w:rsidRDefault="00507C2A">
      <w:pPr>
        <w:rPr>
          <w:rFonts w:ascii="Helvetica" w:hAnsi="Helvetica"/>
          <w:sz w:val="13"/>
          <w:szCs w:val="13"/>
        </w:rPr>
      </w:pPr>
    </w:p>
    <w:p w:rsidR="00507C2A" w:rsidRDefault="00452A58" w:rsidP="007F7AF8">
      <w:pPr>
        <w:rPr>
          <w:rFonts w:ascii="Helvetica" w:hAnsi="Helvetica"/>
          <w:sz w:val="13"/>
          <w:szCs w:val="13"/>
        </w:rPr>
      </w:pPr>
      <w:r w:rsidRPr="00452A58">
        <w:rPr>
          <w:rFonts w:ascii="Helvetica" w:hAnsi="Helvetica"/>
          <w:noProof/>
          <w:sz w:val="13"/>
          <w:szCs w:val="13"/>
          <w14:ligatures w14:val="standardContextual"/>
        </w:rPr>
        <w:pict w14:anchorId="0ABDDDC2">
          <v:rect id="_x0000_i1026" alt="" style="width:453.6pt;height:.05pt;mso-width-percent:0;mso-height-percent:0;mso-width-percent:0;mso-height-percent:0" o:hralign="center" o:hrstd="t" o:hr="t" fillcolor="#a0a0a0" stroked="f"/>
        </w:pict>
      </w:r>
    </w:p>
    <w:p w:rsidR="007F7AF8" w:rsidRPr="007F7AF8" w:rsidRDefault="007F7AF8" w:rsidP="007F7AF8">
      <w:pPr>
        <w:pStyle w:val="NormalWeb"/>
        <w:jc w:val="center"/>
        <w:rPr>
          <w:rStyle w:val="lev"/>
          <w:rFonts w:ascii="Helvetica" w:hAnsi="Helvetica"/>
          <w:sz w:val="13"/>
          <w:szCs w:val="13"/>
        </w:rPr>
      </w:pPr>
      <w:r w:rsidRPr="007F7AF8">
        <w:rPr>
          <w:rStyle w:val="lev"/>
          <w:rFonts w:ascii="Helvetica" w:hAnsi="Helvetica"/>
          <w:b w:val="0"/>
          <w:bCs w:val="0"/>
          <w:sz w:val="13"/>
          <w:szCs w:val="13"/>
        </w:rPr>
        <w:t>Ces outils ont été testé par nos soins en 2026</w:t>
      </w:r>
      <w:r w:rsidRPr="007F7AF8">
        <w:rPr>
          <w:rStyle w:val="lev"/>
          <w:rFonts w:ascii="Helvetica" w:hAnsi="Helvetica"/>
          <w:sz w:val="13"/>
          <w:szCs w:val="13"/>
        </w:rPr>
        <w:br/>
        <w:t>Si vous avez besoin d’une aide spécifique, technique dans la création ou la production de vos projets, nous restons disponibles pour en discuter.</w:t>
      </w:r>
      <w:r w:rsidRPr="007F7AF8">
        <w:rPr>
          <w:rStyle w:val="lev"/>
          <w:rFonts w:ascii="Helvetica" w:hAnsi="Helvetica"/>
          <w:sz w:val="13"/>
          <w:szCs w:val="13"/>
        </w:rPr>
        <w:br/>
        <w:t>Contact@easyaap.</w:t>
      </w:r>
      <w:r w:rsidR="00DE5DE4">
        <w:rPr>
          <w:rStyle w:val="lev"/>
          <w:rFonts w:ascii="Helvetica" w:hAnsi="Helvetica"/>
          <w:sz w:val="13"/>
          <w:szCs w:val="13"/>
        </w:rPr>
        <w:t>com</w:t>
      </w:r>
    </w:p>
    <w:p w:rsidR="007F7AF8" w:rsidRDefault="007F7AF8" w:rsidP="007F7AF8">
      <w:pPr>
        <w:rPr>
          <w:rFonts w:ascii="Helvetica" w:hAnsi="Helvetica"/>
          <w:sz w:val="13"/>
          <w:szCs w:val="13"/>
        </w:rPr>
      </w:pPr>
    </w:p>
    <w:p w:rsidR="00DE5DE4" w:rsidRDefault="00452A58" w:rsidP="007F7AF8">
      <w:pPr>
        <w:rPr>
          <w:rFonts w:ascii="Helvetica" w:hAnsi="Helvetica"/>
          <w:sz w:val="13"/>
          <w:szCs w:val="13"/>
        </w:rPr>
      </w:pPr>
      <w:r w:rsidRPr="00452A58">
        <w:rPr>
          <w:rFonts w:ascii="Helvetica" w:hAnsi="Helvetica"/>
          <w:noProof/>
          <w:sz w:val="13"/>
          <w:szCs w:val="13"/>
          <w14:ligatures w14:val="standardContextual"/>
        </w:rPr>
        <w:pict w14:anchorId="48EE8927">
          <v:rect id="_x0000_i1025" alt="" style="width:453.6pt;height:.05pt;mso-width-percent:0;mso-height-percent:0;mso-width-percent:0;mso-height-percent:0" o:hralign="center" o:hrstd="t" o:hr="t" fillcolor="#a0a0a0" stroked="f"/>
        </w:pict>
      </w:r>
    </w:p>
    <w:p w:rsidR="00DE5DE4" w:rsidRDefault="00DE5DE4" w:rsidP="007F7AF8">
      <w:pPr>
        <w:rPr>
          <w:rFonts w:ascii="Helvetica" w:hAnsi="Helvetica"/>
          <w:sz w:val="13"/>
          <w:szCs w:val="13"/>
        </w:rPr>
      </w:pPr>
      <w:hyperlink r:id="rId13" w:history="1">
        <w:r w:rsidRPr="00DE5DE4">
          <w:rPr>
            <w:rStyle w:val="Lienhypertexte"/>
            <w:rFonts w:ascii="Helvetica" w:hAnsi="Helvetica"/>
            <w:sz w:val="13"/>
            <w:szCs w:val="13"/>
          </w:rPr>
          <w:t>Suivez nous sur Instagram : @easyaap</w:t>
        </w:r>
      </w:hyperlink>
      <w:r>
        <w:rPr>
          <w:rFonts w:ascii="Helvetica" w:hAnsi="Helvetica"/>
          <w:sz w:val="13"/>
          <w:szCs w:val="13"/>
        </w:rPr>
        <w:t xml:space="preserve">  /  </w:t>
      </w:r>
      <w:hyperlink r:id="rId14" w:history="1">
        <w:r w:rsidRPr="00DE5DE4">
          <w:rPr>
            <w:rStyle w:val="Lienhypertexte"/>
            <w:rFonts w:ascii="Helvetica" w:hAnsi="Helvetica"/>
            <w:sz w:val="13"/>
            <w:szCs w:val="13"/>
          </w:rPr>
          <w:t>Rendez-vous sur le site Easyaap.com</w:t>
        </w:r>
      </w:hyperlink>
    </w:p>
    <w:p w:rsidR="007F7AF8" w:rsidRPr="00507C2A" w:rsidRDefault="007F7AF8" w:rsidP="007F7AF8">
      <w:pPr>
        <w:rPr>
          <w:rFonts w:ascii="Helvetica" w:hAnsi="Helvetica"/>
          <w:sz w:val="13"/>
          <w:szCs w:val="13"/>
        </w:rPr>
      </w:pPr>
    </w:p>
    <w:sectPr w:rsidR="007F7AF8" w:rsidRPr="00507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ofluo Bold">
    <w:panose1 w:val="00000500000000000000"/>
    <w:charset w:val="4D"/>
    <w:family w:val="auto"/>
    <w:notTrueType/>
    <w:pitch w:val="variable"/>
    <w:sig w:usb0="00000007" w:usb1="00000001" w:usb2="00000000" w:usb3="00000000" w:csb0="00000097" w:csb1="00000000"/>
  </w:font>
  <w:font w:name="Montserrat">
    <w:panose1 w:val="00000000000000000000"/>
    <w:charset w:val="4D"/>
    <w:family w:val="auto"/>
    <w:pitch w:val="variable"/>
    <w:sig w:usb0="A00002FF" w:usb1="4000207B" w:usb2="00000000" w:usb3="00000000" w:csb0="00000197"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7557"/>
    <w:multiLevelType w:val="multilevel"/>
    <w:tmpl w:val="C9D0C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C5E46"/>
    <w:multiLevelType w:val="multilevel"/>
    <w:tmpl w:val="FD3C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D2C4E"/>
    <w:multiLevelType w:val="multilevel"/>
    <w:tmpl w:val="F5C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053E4"/>
    <w:multiLevelType w:val="multilevel"/>
    <w:tmpl w:val="33BA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43DF3"/>
    <w:multiLevelType w:val="multilevel"/>
    <w:tmpl w:val="AB34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0203B"/>
    <w:multiLevelType w:val="multilevel"/>
    <w:tmpl w:val="5B6A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979262">
    <w:abstractNumId w:val="4"/>
  </w:num>
  <w:num w:numId="2" w16cid:durableId="12388819">
    <w:abstractNumId w:val="5"/>
  </w:num>
  <w:num w:numId="3" w16cid:durableId="1899784152">
    <w:abstractNumId w:val="2"/>
  </w:num>
  <w:num w:numId="4" w16cid:durableId="1785032618">
    <w:abstractNumId w:val="0"/>
  </w:num>
  <w:num w:numId="5" w16cid:durableId="5063276">
    <w:abstractNumId w:val="3"/>
  </w:num>
  <w:num w:numId="6" w16cid:durableId="902450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95"/>
    <w:rsid w:val="000C7FBC"/>
    <w:rsid w:val="001217C5"/>
    <w:rsid w:val="00144440"/>
    <w:rsid w:val="00314C84"/>
    <w:rsid w:val="003D7AA9"/>
    <w:rsid w:val="00402488"/>
    <w:rsid w:val="00452A58"/>
    <w:rsid w:val="004D7F99"/>
    <w:rsid w:val="00507C2A"/>
    <w:rsid w:val="00743D43"/>
    <w:rsid w:val="0076298C"/>
    <w:rsid w:val="007F7AF8"/>
    <w:rsid w:val="00820377"/>
    <w:rsid w:val="008D1244"/>
    <w:rsid w:val="008E214D"/>
    <w:rsid w:val="0091696D"/>
    <w:rsid w:val="009F11B8"/>
    <w:rsid w:val="00A361CF"/>
    <w:rsid w:val="00AB23D8"/>
    <w:rsid w:val="00AB497A"/>
    <w:rsid w:val="00AD6E95"/>
    <w:rsid w:val="00B81DF2"/>
    <w:rsid w:val="00BD63F4"/>
    <w:rsid w:val="00DE5DE4"/>
    <w:rsid w:val="00EA3E2C"/>
    <w:rsid w:val="00F37467"/>
    <w:rsid w:val="00FD4C3C"/>
    <w:rsid w:val="00FE3E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72E"/>
  <w15:chartTrackingRefBased/>
  <w15:docId w15:val="{3824D20E-597A-5A45-B0EC-8DCA7616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2A"/>
    <w:rPr>
      <w:rFonts w:ascii="Times New Roman" w:eastAsia="Times New Roman" w:hAnsi="Times New Roman" w:cs="Times New Roman"/>
      <w:kern w:val="0"/>
      <w:lang w:eastAsia="fr-FR"/>
      <w14:ligatures w14:val="none"/>
    </w:rPr>
  </w:style>
  <w:style w:type="paragraph" w:styleId="Titre2">
    <w:name w:val="heading 2"/>
    <w:basedOn w:val="Normal"/>
    <w:next w:val="Normal"/>
    <w:link w:val="Titre2Car"/>
    <w:uiPriority w:val="9"/>
    <w:unhideWhenUsed/>
    <w:qFormat/>
    <w:rsid w:val="00507C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EA3E2C"/>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A3E2C"/>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EA3E2C"/>
    <w:pPr>
      <w:spacing w:before="100" w:beforeAutospacing="1" w:after="100" w:afterAutospacing="1"/>
    </w:pPr>
  </w:style>
  <w:style w:type="character" w:styleId="lev">
    <w:name w:val="Strong"/>
    <w:basedOn w:val="Policepardfaut"/>
    <w:uiPriority w:val="22"/>
    <w:qFormat/>
    <w:rsid w:val="00EA3E2C"/>
    <w:rPr>
      <w:b/>
      <w:bCs/>
    </w:rPr>
  </w:style>
  <w:style w:type="character" w:styleId="Lienhypertexte">
    <w:name w:val="Hyperlink"/>
    <w:basedOn w:val="Policepardfaut"/>
    <w:uiPriority w:val="99"/>
    <w:unhideWhenUsed/>
    <w:rsid w:val="00EA3E2C"/>
    <w:rPr>
      <w:color w:val="0563C1" w:themeColor="hyperlink"/>
      <w:u w:val="single"/>
    </w:rPr>
  </w:style>
  <w:style w:type="character" w:styleId="Mentionnonrsolue">
    <w:name w:val="Unresolved Mention"/>
    <w:basedOn w:val="Policepardfaut"/>
    <w:uiPriority w:val="99"/>
    <w:semiHidden/>
    <w:unhideWhenUsed/>
    <w:rsid w:val="00EA3E2C"/>
    <w:rPr>
      <w:color w:val="605E5C"/>
      <w:shd w:val="clear" w:color="auto" w:fill="E1DFDD"/>
    </w:rPr>
  </w:style>
  <w:style w:type="character" w:styleId="Lienhypertextesuivivisit">
    <w:name w:val="FollowedHyperlink"/>
    <w:basedOn w:val="Policepardfaut"/>
    <w:uiPriority w:val="99"/>
    <w:semiHidden/>
    <w:unhideWhenUsed/>
    <w:rsid w:val="00EA3E2C"/>
    <w:rPr>
      <w:color w:val="954F72" w:themeColor="followedHyperlink"/>
      <w:u w:val="single"/>
    </w:rPr>
  </w:style>
  <w:style w:type="character" w:customStyle="1" w:styleId="Titre2Car">
    <w:name w:val="Titre 2 Car"/>
    <w:basedOn w:val="Policepardfaut"/>
    <w:link w:val="Titre2"/>
    <w:uiPriority w:val="9"/>
    <w:rsid w:val="00507C2A"/>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507C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784">
      <w:bodyDiv w:val="1"/>
      <w:marLeft w:val="0"/>
      <w:marRight w:val="0"/>
      <w:marTop w:val="0"/>
      <w:marBottom w:val="0"/>
      <w:divBdr>
        <w:top w:val="none" w:sz="0" w:space="0" w:color="auto"/>
        <w:left w:val="none" w:sz="0" w:space="0" w:color="auto"/>
        <w:bottom w:val="none" w:sz="0" w:space="0" w:color="auto"/>
        <w:right w:val="none" w:sz="0" w:space="0" w:color="auto"/>
      </w:divBdr>
    </w:div>
    <w:div w:id="299696533">
      <w:bodyDiv w:val="1"/>
      <w:marLeft w:val="0"/>
      <w:marRight w:val="0"/>
      <w:marTop w:val="0"/>
      <w:marBottom w:val="0"/>
      <w:divBdr>
        <w:top w:val="none" w:sz="0" w:space="0" w:color="auto"/>
        <w:left w:val="none" w:sz="0" w:space="0" w:color="auto"/>
        <w:bottom w:val="none" w:sz="0" w:space="0" w:color="auto"/>
        <w:right w:val="none" w:sz="0" w:space="0" w:color="auto"/>
      </w:divBdr>
    </w:div>
    <w:div w:id="322393639">
      <w:bodyDiv w:val="1"/>
      <w:marLeft w:val="0"/>
      <w:marRight w:val="0"/>
      <w:marTop w:val="0"/>
      <w:marBottom w:val="0"/>
      <w:divBdr>
        <w:top w:val="none" w:sz="0" w:space="0" w:color="auto"/>
        <w:left w:val="none" w:sz="0" w:space="0" w:color="auto"/>
        <w:bottom w:val="none" w:sz="0" w:space="0" w:color="auto"/>
        <w:right w:val="none" w:sz="0" w:space="0" w:color="auto"/>
      </w:divBdr>
    </w:div>
    <w:div w:id="848299425">
      <w:bodyDiv w:val="1"/>
      <w:marLeft w:val="0"/>
      <w:marRight w:val="0"/>
      <w:marTop w:val="0"/>
      <w:marBottom w:val="0"/>
      <w:divBdr>
        <w:top w:val="none" w:sz="0" w:space="0" w:color="auto"/>
        <w:left w:val="none" w:sz="0" w:space="0" w:color="auto"/>
        <w:bottom w:val="none" w:sz="0" w:space="0" w:color="auto"/>
        <w:right w:val="none" w:sz="0" w:space="0" w:color="auto"/>
      </w:divBdr>
    </w:div>
    <w:div w:id="1989239822">
      <w:bodyDiv w:val="1"/>
      <w:marLeft w:val="0"/>
      <w:marRight w:val="0"/>
      <w:marTop w:val="0"/>
      <w:marBottom w:val="0"/>
      <w:divBdr>
        <w:top w:val="none" w:sz="0" w:space="0" w:color="auto"/>
        <w:left w:val="none" w:sz="0" w:space="0" w:color="auto"/>
        <w:bottom w:val="none" w:sz="0" w:space="0" w:color="auto"/>
        <w:right w:val="none" w:sz="0" w:space="0" w:color="auto"/>
      </w:divBdr>
    </w:div>
    <w:div w:id="20415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tagram.com/easyaap/" TargetMode="External"/><Relationship Id="rId3" Type="http://schemas.openxmlformats.org/officeDocument/2006/relationships/settings" Target="settings.xml"/><Relationship Id="rId7" Type="http://schemas.openxmlformats.org/officeDocument/2006/relationships/hyperlink" Target="https://canpicker.de"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www.easyaap.com/"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apps.apple.com/fr/app/cans/id468179965" TargetMode="External"/><Relationship Id="rId14" Type="http://schemas.openxmlformats.org/officeDocument/2006/relationships/hyperlink" Target="http://www.easyaap.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777</Words>
  <Characters>4277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Skio</dc:creator>
  <cp:keywords/>
  <dc:description/>
  <cp:lastModifiedBy>Skio</cp:lastModifiedBy>
  <cp:revision>20</cp:revision>
  <dcterms:created xsi:type="dcterms:W3CDTF">2026-02-05T17:01:00Z</dcterms:created>
  <dcterms:modified xsi:type="dcterms:W3CDTF">2026-02-06T15:20:00Z</dcterms:modified>
</cp:coreProperties>
</file>